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0E30" w14:textId="665584EE" w:rsidR="00D6410D" w:rsidRPr="00D6410D" w:rsidRDefault="00D6410D" w:rsidP="00D6410D">
      <w:pPr>
        <w:pStyle w:val="Titolo"/>
        <w:rPr>
          <w:lang w:val="it-IT"/>
        </w:rPr>
      </w:pPr>
      <w:r w:rsidRPr="00D6410D">
        <w:rPr>
          <w:lang w:val="it-IT"/>
        </w:rPr>
        <w:t>Informativa sul trattamento dei dati personali (art. 13 Reg. UE 2016/679)</w:t>
      </w:r>
    </w:p>
    <w:p w14:paraId="1FF4350F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lang w:val="it-IT"/>
        </w:rPr>
        <w:t>Titolare del trattamento</w:t>
      </w:r>
    </w:p>
    <w:p w14:paraId="76A45065" w14:textId="77777777" w:rsidR="00D6410D" w:rsidRPr="00D6410D" w:rsidRDefault="00D6410D" w:rsidP="00D6410D">
      <w:pPr>
        <w:tabs>
          <w:tab w:val="left" w:pos="5137"/>
        </w:tabs>
        <w:rPr>
          <w:rFonts w:eastAsia="Calibri" w:cs="Times New Roman"/>
          <w:lang w:val="it-IT"/>
        </w:rPr>
      </w:pPr>
      <w:bookmarkStart w:id="0" w:name="_Hlk371577"/>
      <w:r w:rsidRPr="00D6410D">
        <w:rPr>
          <w:rFonts w:eastAsia="Calibri" w:cs="Times New Roman"/>
          <w:lang w:val="it-IT"/>
        </w:rPr>
        <w:t xml:space="preserve">Titolare dei suoi dati è </w:t>
      </w:r>
      <w:bookmarkStart w:id="1" w:name="_Hlk519528953"/>
      <w:bookmarkStart w:id="2" w:name="_Hlk515784485"/>
      <w:bookmarkStart w:id="3" w:name="_Hlk518753956"/>
      <w:r w:rsidRPr="00D6410D">
        <w:rPr>
          <w:rFonts w:eastAsia="Calibri" w:cs="Times New Roman"/>
          <w:lang w:val="it-IT"/>
        </w:rPr>
        <w:t xml:space="preserve">la </w:t>
      </w:r>
      <w:bookmarkEnd w:id="1"/>
      <w:r w:rsidRPr="00D6410D">
        <w:rPr>
          <w:rFonts w:eastAsia="Verdana" w:cstheme="majorHAnsi"/>
          <w:bCs/>
          <w:sz w:val="24"/>
          <w:szCs w:val="24"/>
          <w:lang w:val="it-IT"/>
        </w:rPr>
        <w:t>2P DOCET SRL,</w:t>
      </w:r>
      <w:r w:rsidRPr="00D6410D">
        <w:rPr>
          <w:rFonts w:eastAsia="Verdana" w:cstheme="majorHAnsi"/>
          <w:sz w:val="24"/>
          <w:szCs w:val="24"/>
          <w:lang w:val="it-IT"/>
        </w:rPr>
        <w:t xml:space="preserve"> sede legale in via delle Scuole 31, 00054 Fiumicino (RM)</w:t>
      </w:r>
      <w:r w:rsidRPr="00D6410D">
        <w:rPr>
          <w:rFonts w:eastAsia="Calibri" w:cs="Times New Roman"/>
          <w:lang w:val="it-IT"/>
        </w:rPr>
        <w:t>.</w:t>
      </w:r>
      <w:bookmarkEnd w:id="0"/>
      <w:bookmarkEnd w:id="2"/>
      <w:bookmarkEnd w:id="3"/>
    </w:p>
    <w:p w14:paraId="18AD2BA1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lang w:val="it-IT"/>
        </w:rPr>
        <w:t>Finalità del Trattamento</w:t>
      </w:r>
    </w:p>
    <w:p w14:paraId="466F798F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Il trattamento dei Suoi dati personali sarà improntato ai principi di correttezza, liceità e trasparenza, tutelando la Sua riservatezza, i Suoi diritti ed in conformità alla policy privacy, nel rispetto del principio di “minimizzazione”, ovvero acquisendo e trattando i dati limitatamente a quanto necessario rispetto alle finalità illustrate di seguito.</w:t>
      </w:r>
    </w:p>
    <w:p w14:paraId="3D973406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 Suoi dati saranno trattati per finalità di valutazione del Suo profilo, delle Sue attitudini e delle Sue capacità professionali nell’ambito del processo di selezione del personale. I dati da Lei forniti possono essere inerenti anche a Suoi familiari, qualora il trattamento di tali dati sia necessario per le finalità sopra esposte.</w:t>
      </w:r>
    </w:p>
    <w:p w14:paraId="6CB3922F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lang w:val="it-IT"/>
        </w:rPr>
        <w:t>Base giuridica e liceità del trattamento</w:t>
      </w:r>
    </w:p>
    <w:p w14:paraId="3FFC0445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 xml:space="preserve">Il trattamento per le finalità di cui al paragrafo precedente è necessario all’esecuzione di un contratto di cui Lei è parte o all’esecuzione di misure precontrattuali adottate su Sua richiesta (art. 6, par. 1, lt. b) GDPR) ai sensi dell’art. 111-bis del D.lgs. 196/2003 </w:t>
      </w:r>
      <w:proofErr w:type="spellStart"/>
      <w:r w:rsidRPr="00D6410D">
        <w:rPr>
          <w:lang w:val="it-IT"/>
        </w:rPr>
        <w:t>s.m.i.</w:t>
      </w:r>
      <w:proofErr w:type="spellEnd"/>
    </w:p>
    <w:p w14:paraId="423C93D2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rFonts w:eastAsia="Verdana"/>
          <w:lang w:val="it-IT"/>
        </w:rPr>
        <w:t>Modalità del Trattamento</w:t>
      </w:r>
    </w:p>
    <w:p w14:paraId="28FFC771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14:paraId="7792FFF5" w14:textId="77777777" w:rsidR="00D6410D" w:rsidRPr="00D6410D" w:rsidRDefault="00D6410D" w:rsidP="00D6410D">
      <w:pPr>
        <w:pStyle w:val="Titolo1"/>
        <w:rPr>
          <w:rFonts w:eastAsia="Verdana"/>
          <w:lang w:val="it-IT"/>
        </w:rPr>
      </w:pPr>
      <w:r w:rsidRPr="00D6410D">
        <w:rPr>
          <w:rFonts w:eastAsia="Verdana"/>
          <w:lang w:val="it-IT"/>
        </w:rPr>
        <w:t>Fonte da cui hanno origine i dati</w:t>
      </w:r>
    </w:p>
    <w:p w14:paraId="5D7245E6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 dati sono raccolti presso l’interessato.</w:t>
      </w:r>
    </w:p>
    <w:p w14:paraId="03F077FA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rFonts w:eastAsia="Verdana"/>
          <w:lang w:val="it-IT"/>
        </w:rPr>
        <w:t>Categorie di destinatari</w:t>
      </w:r>
    </w:p>
    <w:p w14:paraId="3B37691E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 Suoi dati personali potranno essere comunicati, in stretta relazione alle finalità sopra indicate, ai seguenti soggetti o categorie di soggetti:</w:t>
      </w:r>
    </w:p>
    <w:p w14:paraId="57C87FAF" w14:textId="77777777" w:rsidR="00D6410D" w:rsidRPr="00D6410D" w:rsidRDefault="00D6410D" w:rsidP="00D6410D">
      <w:pPr>
        <w:pStyle w:val="Paragrafoelenco"/>
        <w:numPr>
          <w:ilvl w:val="0"/>
          <w:numId w:val="22"/>
        </w:numPr>
      </w:pPr>
      <w:r w:rsidRPr="00D6410D">
        <w:t>agenzie di intermediazione del lavoro e soggetti ai quali il trasferimento di dati personali risulti necessario o comunque funzionale alla gestione delle candidature da parte del Titolare;</w:t>
      </w:r>
    </w:p>
    <w:p w14:paraId="41D749F8" w14:textId="77777777" w:rsidR="00D6410D" w:rsidRPr="00D6410D" w:rsidRDefault="00D6410D" w:rsidP="00D6410D">
      <w:pPr>
        <w:pStyle w:val="Paragrafoelenco"/>
        <w:numPr>
          <w:ilvl w:val="0"/>
          <w:numId w:val="22"/>
        </w:numPr>
      </w:pPr>
      <w:r w:rsidRPr="00D6410D">
        <w:t>a soggetti ai quali la facoltà di accedere ai dati personali sia riconosciuta da disposizioni di legge, di regolamento, della normativa comunitaria nonché della contrattazione collettiva;</w:t>
      </w:r>
    </w:p>
    <w:p w14:paraId="7B3D906C" w14:textId="77777777" w:rsidR="00D6410D" w:rsidRPr="00D6410D" w:rsidRDefault="00D6410D" w:rsidP="00D6410D">
      <w:pPr>
        <w:pStyle w:val="Paragrafoelenco"/>
        <w:numPr>
          <w:ilvl w:val="0"/>
          <w:numId w:val="22"/>
        </w:numPr>
      </w:pPr>
      <w:r w:rsidRPr="00D6410D">
        <w:t>professionisti e consulenti ai fini della tutela dei diritti del Titolare;</w:t>
      </w:r>
    </w:p>
    <w:p w14:paraId="03DA7D91" w14:textId="77777777" w:rsidR="00D6410D" w:rsidRPr="00D6410D" w:rsidRDefault="00D6410D" w:rsidP="00D6410D">
      <w:pPr>
        <w:pStyle w:val="Paragrafoelenco"/>
        <w:numPr>
          <w:ilvl w:val="0"/>
          <w:numId w:val="22"/>
        </w:numPr>
      </w:pPr>
      <w:r w:rsidRPr="00D6410D">
        <w:t>professionisti o società di servizi per l’amministrazione e gestione aziendale che operino per conto del Titolare.</w:t>
      </w:r>
    </w:p>
    <w:p w14:paraId="700FE0BD" w14:textId="77777777" w:rsidR="00D6410D" w:rsidRPr="00D6410D" w:rsidRDefault="00D6410D" w:rsidP="00D6410D">
      <w:pPr>
        <w:numPr>
          <w:ilvl w:val="0"/>
          <w:numId w:val="22"/>
        </w:numPr>
        <w:spacing w:after="0"/>
        <w:contextualSpacing/>
        <w:rPr>
          <w:rFonts w:eastAsia="Calibri" w:cs="Times New Roman"/>
          <w:lang w:val="it-IT"/>
        </w:rPr>
      </w:pPr>
      <w:r w:rsidRPr="00D6410D">
        <w:rPr>
          <w:rFonts w:eastAsia="Calibri" w:cs="Times New Roman"/>
          <w:lang w:val="it-IT"/>
        </w:rPr>
        <w:t xml:space="preserve">Altre società controllate, partecipate o collegate a </w:t>
      </w:r>
      <w:r w:rsidRPr="00D6410D">
        <w:rPr>
          <w:lang w:val="it-IT"/>
        </w:rPr>
        <w:t>2P DOCET SRL</w:t>
      </w:r>
    </w:p>
    <w:p w14:paraId="2C2DB44A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La informiamo inoltre che:</w:t>
      </w:r>
    </w:p>
    <w:p w14:paraId="706A37A6" w14:textId="77777777" w:rsidR="00D6410D" w:rsidRPr="00D6410D" w:rsidRDefault="00D6410D" w:rsidP="00D6410D">
      <w:pPr>
        <w:pStyle w:val="Paragrafoelenco"/>
        <w:numPr>
          <w:ilvl w:val="0"/>
          <w:numId w:val="16"/>
        </w:numPr>
        <w:spacing w:line="228" w:lineRule="auto"/>
      </w:pPr>
      <w:r w:rsidRPr="00D6410D">
        <w:t>la comunicazione dei Suoi dati alle categorie di soggetti di cui alle lettere a), b), c), d), e) è necessaria per dare esecuzione al rapporto contrattuale di cui Lei è parte.</w:t>
      </w:r>
    </w:p>
    <w:p w14:paraId="35E5C10F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in azienda e potrà prenderne visione previa richiesta al Titolare del Trattamento.</w:t>
      </w:r>
    </w:p>
    <w:p w14:paraId="4A2C29B3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lastRenderedPageBreak/>
        <w:t>I Suoi dati, inoltre, verranno trattati, esclusivamente per le finalità di cui sopra, da parte del personale aziendale dipendente e/o collaboratore, appositamente autorizzato e istruito dal Titolare ai sensi dell’art. 29 del Regolamento.</w:t>
      </w:r>
    </w:p>
    <w:p w14:paraId="1B489C49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 Suoi dati personali non saranno oggetto di diffusione, salvo qualora richiesto da una norma di legge o di regolamento o dallo Statuto del Consorzio o dalla normativa comunitaria.</w:t>
      </w:r>
    </w:p>
    <w:p w14:paraId="4BA05158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rFonts w:eastAsia="Verdana"/>
          <w:lang w:val="it-IT"/>
        </w:rPr>
        <w:t>Trasferimento di dati personali</w:t>
      </w:r>
    </w:p>
    <w:p w14:paraId="605D78FB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 dati personali non saranno oggetto di trasferimento verso Paesi extra UE o verso organizzazioni internazionali.</w:t>
      </w:r>
    </w:p>
    <w:p w14:paraId="7CF7111E" w14:textId="77777777" w:rsidR="00D6410D" w:rsidRPr="00D6410D" w:rsidRDefault="00D6410D" w:rsidP="00D6410D">
      <w:pPr>
        <w:pStyle w:val="Titolo1"/>
        <w:rPr>
          <w:rFonts w:eastAsia="Verdana"/>
          <w:lang w:val="it-IT"/>
        </w:rPr>
      </w:pPr>
      <w:r w:rsidRPr="00D6410D">
        <w:rPr>
          <w:rFonts w:eastAsia="Verdana"/>
          <w:lang w:val="it-IT"/>
        </w:rPr>
        <w:t>Periodo di conservazione</w:t>
      </w:r>
    </w:p>
    <w:p w14:paraId="2D58A73B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Esclusivamente per le finalità suindicate, il Titolare potrà conservare i dati forniti per periodo massimo di due anni dalla data di registrazione del curriculum, oppure finché non siano trascorsi i termini di prescrizione dei diritti attivabili all’esito della procedura di selezione eventualmente attivata.</w:t>
      </w:r>
    </w:p>
    <w:p w14:paraId="3D145BAC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Trascorsi tali termini i Suoi dati saranno anonimizzati o cancellati, salvo che non ne sia necessaria la conservazione per altre e diverse finalità previste per espressa previsione di legge. I dati particolari, ovverosia dati idonei a rivelare l’origine razziale o etnica, le opinioni politiche, le convinzioni religiose o filosofiche, o l’appartenenza sindacale, nonché dati relativi alla salute o alla vita sessuale o all’orientamento sessuale della persona, spontaneamente forniti non verranno in alcun modo trattati e verranno cancellati.</w:t>
      </w:r>
    </w:p>
    <w:p w14:paraId="510DBC23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rFonts w:eastAsia="Verdana"/>
          <w:lang w:val="it-IT"/>
        </w:rPr>
        <w:t>Processo decisionale automatizzato</w:t>
      </w:r>
    </w:p>
    <w:p w14:paraId="16F75EB6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Nei suoi trattamenti non si fa ricorso a processi decisionali automatizzati.</w:t>
      </w:r>
    </w:p>
    <w:p w14:paraId="2AF93759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rFonts w:eastAsia="Verdana"/>
          <w:lang w:val="it-IT"/>
        </w:rPr>
        <w:t>Diritti riconosciuti all’interessato</w:t>
      </w:r>
    </w:p>
    <w:p w14:paraId="35CD12E5" w14:textId="77777777" w:rsidR="00D6410D" w:rsidRPr="00D6410D" w:rsidRDefault="00D6410D" w:rsidP="00D6410D">
      <w:pPr>
        <w:rPr>
          <w:lang w:val="it-IT"/>
        </w:rPr>
      </w:pPr>
      <w:bookmarkStart w:id="4" w:name="_Hlk515428824"/>
      <w:r w:rsidRPr="00D6410D">
        <w:rPr>
          <w:lang w:val="it-IT"/>
        </w:rPr>
        <w:t>In ogni momento potrà esercitare, nei confronti del Titolare, i Suoi diritti previsti dagli artt. 15-22 del Regolamento.</w:t>
      </w:r>
    </w:p>
    <w:p w14:paraId="175AB290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In particolare, in qualsiasi momento, Lei avrà il diritto di chiedere:</w:t>
      </w:r>
    </w:p>
    <w:p w14:paraId="0D80E9D9" w14:textId="77777777" w:rsidR="00D6410D" w:rsidRPr="00D6410D" w:rsidRDefault="00D6410D" w:rsidP="00D6410D">
      <w:pPr>
        <w:pStyle w:val="Paragrafoelenco"/>
        <w:numPr>
          <w:ilvl w:val="0"/>
          <w:numId w:val="17"/>
        </w:numPr>
        <w:spacing w:line="228" w:lineRule="auto"/>
      </w:pPr>
      <w:r w:rsidRPr="00D6410D">
        <w:t>l’accesso ai suoi dati personali;</w:t>
      </w:r>
    </w:p>
    <w:p w14:paraId="2597F1C4" w14:textId="77777777" w:rsidR="00D6410D" w:rsidRPr="00D6410D" w:rsidRDefault="00D6410D" w:rsidP="00D6410D">
      <w:pPr>
        <w:pStyle w:val="Paragrafoelenco"/>
        <w:numPr>
          <w:ilvl w:val="0"/>
          <w:numId w:val="17"/>
        </w:numPr>
        <w:spacing w:line="228" w:lineRule="auto"/>
      </w:pPr>
      <w:r w:rsidRPr="00D6410D">
        <w:t>la loro rettifica in caso di inesattezza degli stessi;</w:t>
      </w:r>
    </w:p>
    <w:p w14:paraId="5122AE10" w14:textId="77777777" w:rsidR="00D6410D" w:rsidRPr="00D6410D" w:rsidRDefault="00D6410D" w:rsidP="00D6410D">
      <w:pPr>
        <w:pStyle w:val="Paragrafoelenco"/>
        <w:numPr>
          <w:ilvl w:val="0"/>
          <w:numId w:val="17"/>
        </w:numPr>
        <w:spacing w:line="228" w:lineRule="auto"/>
      </w:pPr>
      <w:r w:rsidRPr="00D6410D">
        <w:t>la cancellazione e sostituzione per l’adempimento degli obblighi contrattuali;</w:t>
      </w:r>
    </w:p>
    <w:p w14:paraId="3A7C8F0E" w14:textId="77777777" w:rsidR="00D6410D" w:rsidRPr="00D6410D" w:rsidRDefault="00D6410D" w:rsidP="00D6410D">
      <w:pPr>
        <w:pStyle w:val="Paragrafoelenco"/>
        <w:numPr>
          <w:ilvl w:val="0"/>
          <w:numId w:val="17"/>
        </w:numPr>
        <w:spacing w:line="228" w:lineRule="auto"/>
      </w:pPr>
      <w:r w:rsidRPr="00D6410D">
        <w:t>la limitazione del loro trattamento e l’implementazione per l’adempimento degli obblighi contrattuali.</w:t>
      </w:r>
    </w:p>
    <w:p w14:paraId="5788CD7F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Avrà inoltre:</w:t>
      </w:r>
    </w:p>
    <w:p w14:paraId="364070EE" w14:textId="77777777" w:rsidR="00D6410D" w:rsidRPr="00D6410D" w:rsidRDefault="00D6410D" w:rsidP="00D6410D">
      <w:pPr>
        <w:pStyle w:val="Paragrafoelenco"/>
        <w:numPr>
          <w:ilvl w:val="0"/>
          <w:numId w:val="18"/>
        </w:numPr>
        <w:spacing w:line="228" w:lineRule="auto"/>
      </w:pPr>
      <w:r w:rsidRPr="00D6410D">
        <w:t>il diritto di opporsi al loro trattamento se trattati per il perseguimento di un legittimo interesse del Titolare del Trattamento, qualora ritenesse violati i propri diritti e libertà fondamentali;</w:t>
      </w:r>
    </w:p>
    <w:p w14:paraId="61393499" w14:textId="77777777" w:rsidR="00D6410D" w:rsidRPr="00D6410D" w:rsidRDefault="00D6410D" w:rsidP="00D6410D">
      <w:pPr>
        <w:pStyle w:val="Paragrafoelenco"/>
        <w:numPr>
          <w:ilvl w:val="0"/>
          <w:numId w:val="18"/>
        </w:numPr>
        <w:spacing w:line="228" w:lineRule="auto"/>
      </w:pPr>
      <w:r w:rsidRPr="00D6410D">
        <w:t>il diritto di revocare in qualsiasi momento il Suo consenso in relazione alle finalità per le quali questo è necessario;</w:t>
      </w:r>
    </w:p>
    <w:p w14:paraId="6AA3BF20" w14:textId="77777777" w:rsidR="00D6410D" w:rsidRPr="00D6410D" w:rsidRDefault="00D6410D" w:rsidP="00D6410D">
      <w:pPr>
        <w:pStyle w:val="Paragrafoelenco"/>
        <w:numPr>
          <w:ilvl w:val="0"/>
          <w:numId w:val="18"/>
        </w:numPr>
        <w:spacing w:line="228" w:lineRule="auto"/>
      </w:pPr>
      <w:r w:rsidRPr="00D6410D">
        <w:t>il diritto alla portabilità dei Suoi dati, ossia il diritto di chiedere e ricevere in un formato strutturato, di uso comune e leggibile da dispositivo automatico, i dati personali a Lei riferibili.</w:t>
      </w:r>
    </w:p>
    <w:bookmarkEnd w:id="4"/>
    <w:p w14:paraId="26E81DE5" w14:textId="77777777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lang w:val="it-IT"/>
        </w:rPr>
        <w:t>dati di contatto del Titolare del Trattamento</w:t>
      </w:r>
    </w:p>
    <w:p w14:paraId="31CFA9EB" w14:textId="056425A1" w:rsidR="00D6410D" w:rsidRPr="00D6410D" w:rsidRDefault="00D6410D" w:rsidP="00D6410D">
      <w:pPr>
        <w:rPr>
          <w:lang w:val="it-IT"/>
        </w:rPr>
      </w:pPr>
      <w:bookmarkStart w:id="5" w:name="_Hlk535736470"/>
      <w:r w:rsidRPr="00D6410D">
        <w:rPr>
          <w:rFonts w:eastAsia="Verdana" w:cstheme="majorHAnsi"/>
          <w:bCs/>
          <w:sz w:val="24"/>
          <w:szCs w:val="24"/>
          <w:lang w:val="it-IT"/>
        </w:rPr>
        <w:t>2P DOCET SRL</w:t>
      </w:r>
      <w:r w:rsidRPr="00D6410D">
        <w:rPr>
          <w:lang w:val="it-IT"/>
        </w:rPr>
        <w:t xml:space="preserve">, tel. </w:t>
      </w:r>
      <w:r w:rsidR="00734CCF" w:rsidRPr="00734CCF">
        <w:rPr>
          <w:b/>
          <w:lang w:val="it-IT"/>
        </w:rPr>
        <w:t>+39 06 35 51 00 16</w:t>
      </w:r>
      <w:bookmarkStart w:id="6" w:name="_GoBack"/>
      <w:bookmarkEnd w:id="6"/>
      <w:r w:rsidRPr="00D6410D">
        <w:rPr>
          <w:bCs/>
          <w:lang w:val="it-IT"/>
        </w:rPr>
        <w:t xml:space="preserve">, e-mail </w:t>
      </w:r>
      <w:hyperlink r:id="rId8" w:history="1">
        <w:r w:rsidRPr="00D6410D">
          <w:rPr>
            <w:rStyle w:val="Collegamentoipertestuale"/>
            <w:bCs/>
            <w:lang w:val="it-IT"/>
          </w:rPr>
          <w:t>privacy@2pdocet.it</w:t>
        </w:r>
      </w:hyperlink>
      <w:r w:rsidRPr="00D6410D">
        <w:rPr>
          <w:bCs/>
          <w:lang w:val="it-IT"/>
        </w:rPr>
        <w:t xml:space="preserve"> </w:t>
      </w:r>
      <w:r w:rsidRPr="00D6410D">
        <w:rPr>
          <w:lang w:val="it-IT"/>
        </w:rPr>
        <w:t>, non rientrando nei casi previsti dall’art. 37 del Regolamento UE 2016/679, non ha nominato il Responsabile per la Protezione dei Dati (DPO).</w:t>
      </w:r>
      <w:bookmarkEnd w:id="5"/>
    </w:p>
    <w:p w14:paraId="06B65A0A" w14:textId="6F7FF628" w:rsidR="00D6410D" w:rsidRPr="00D6410D" w:rsidRDefault="00D6410D" w:rsidP="00D6410D">
      <w:pPr>
        <w:pStyle w:val="Titolo1"/>
        <w:rPr>
          <w:lang w:val="it-IT"/>
        </w:rPr>
      </w:pPr>
      <w:r w:rsidRPr="00D6410D">
        <w:rPr>
          <w:lang w:val="it-IT"/>
        </w:rPr>
        <w:t>Presa Visione dell’informativa</w:t>
      </w:r>
    </w:p>
    <w:p w14:paraId="1CA8F7EB" w14:textId="1B13540B" w:rsidR="00D6410D" w:rsidRPr="00D6410D" w:rsidRDefault="00D6410D" w:rsidP="00D6410D">
      <w:pPr>
        <w:tabs>
          <w:tab w:val="left" w:pos="2515"/>
        </w:tabs>
        <w:rPr>
          <w:lang w:val="it-IT"/>
        </w:rPr>
      </w:pPr>
      <w:r w:rsidRPr="00D6410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8C82D" wp14:editId="37C59782">
                <wp:simplePos x="0" y="0"/>
                <wp:positionH relativeFrom="margin">
                  <wp:posOffset>-132261</wp:posOffset>
                </wp:positionH>
                <wp:positionV relativeFrom="paragraph">
                  <wp:posOffset>105410</wp:posOffset>
                </wp:positionV>
                <wp:extent cx="6598428" cy="1003465"/>
                <wp:effectExtent l="0" t="0" r="0" b="63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428" cy="1003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F7993" id="Rettangolo 4" o:spid="_x0000_s1026" style="position:absolute;margin-left:-10.4pt;margin-top:8.3pt;width:519.55pt;height:7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" fillcolor="#deeaf6 [660]" stroked="f" strokeweight="1pt">
                <w10:wrap anchorx="margin"/>
              </v:rect>
            </w:pict>
          </mc:Fallback>
        </mc:AlternateContent>
      </w:r>
      <w:r w:rsidRPr="00D6410D">
        <w:rPr>
          <w:lang w:val="it-IT"/>
        </w:rPr>
        <w:tab/>
      </w:r>
    </w:p>
    <w:p w14:paraId="193BB463" w14:textId="77777777" w:rsidR="00D6410D" w:rsidRPr="00D6410D" w:rsidRDefault="00D6410D" w:rsidP="00D6410D">
      <w:pPr>
        <w:rPr>
          <w:lang w:val="it-IT"/>
        </w:rPr>
      </w:pPr>
      <w:r w:rsidRPr="00D6410D">
        <w:rPr>
          <w:lang w:val="it-IT"/>
        </w:rPr>
        <w:t>Il/La sottoscritto/a ____________________________, Cod. Fiscale ______________________________</w:t>
      </w:r>
      <w:proofErr w:type="gramStart"/>
      <w:r w:rsidRPr="00D6410D">
        <w:rPr>
          <w:lang w:val="it-IT"/>
        </w:rPr>
        <w:t xml:space="preserve">_  </w:t>
      </w:r>
      <w:r w:rsidRPr="00D6410D">
        <w:rPr>
          <w:b/>
          <w:lang w:val="it-IT"/>
        </w:rPr>
        <w:t>DICHIARA</w:t>
      </w:r>
      <w:proofErr w:type="gramEnd"/>
      <w:r w:rsidRPr="00D6410D">
        <w:rPr>
          <w:b/>
          <w:lang w:val="it-IT"/>
        </w:rPr>
        <w:t xml:space="preserve"> </w:t>
      </w:r>
      <w:r w:rsidRPr="00D6410D">
        <w:rPr>
          <w:lang w:val="it-IT"/>
        </w:rPr>
        <w:t xml:space="preserve">di aver preso visione dell’informativa, sia nella sua forma breve che in quella estesa. </w:t>
      </w:r>
    </w:p>
    <w:p w14:paraId="2283EE6B" w14:textId="77777777" w:rsidR="00D6410D" w:rsidRPr="00D6410D" w:rsidRDefault="00D6410D" w:rsidP="00D6410D">
      <w:pPr>
        <w:rPr>
          <w:lang w:val="it-IT"/>
        </w:rPr>
      </w:pPr>
    </w:p>
    <w:p w14:paraId="72511A07" w14:textId="6595790D" w:rsidR="004B77EE" w:rsidRPr="00D6410D" w:rsidRDefault="00D6410D" w:rsidP="00D6410D">
      <w:pPr>
        <w:rPr>
          <w:lang w:val="it-IT"/>
        </w:rPr>
      </w:pPr>
      <w:r w:rsidRPr="00D6410D">
        <w:rPr>
          <w:lang w:val="it-IT"/>
        </w:rPr>
        <w:t>Data 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_______________________________</w:t>
      </w:r>
      <w:r w:rsidRPr="00D6410D">
        <w:rPr>
          <w:lang w:val="it-IT"/>
        </w:rPr>
        <w:tab/>
      </w:r>
    </w:p>
    <w:sectPr w:rsidR="004B77EE" w:rsidRPr="00D6410D" w:rsidSect="004B77EE">
      <w:headerReference w:type="default" r:id="rId9"/>
      <w:footerReference w:type="default" r:id="rId10"/>
      <w:pgSz w:w="12240" w:h="15840"/>
      <w:pgMar w:top="1701" w:right="1134" w:bottom="2268" w:left="1134" w:header="720" w:footer="1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3E35" w14:textId="77777777" w:rsidR="00314DFB" w:rsidRDefault="00314DFB" w:rsidP="00B40391">
      <w:pPr>
        <w:spacing w:after="0"/>
      </w:pPr>
      <w:r>
        <w:separator/>
      </w:r>
    </w:p>
  </w:endnote>
  <w:endnote w:type="continuationSeparator" w:id="0">
    <w:p w14:paraId="73E675DA" w14:textId="77777777" w:rsidR="00314DFB" w:rsidRDefault="00314DFB" w:rsidP="00B40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Light">
    <w:altName w:val="Nunito Light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A7B6" w14:textId="559A4F5B" w:rsidR="00B40391" w:rsidRDefault="00436854">
    <w:pPr>
      <w:pStyle w:val="Pidipagina"/>
    </w:pPr>
    <w:r w:rsidRPr="00C508B2">
      <w:rPr>
        <w:rFonts w:ascii="Nunito Light" w:hAnsi="Nunito Light" w:cstheme="min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294BD3" wp14:editId="4E7A66D9">
              <wp:simplePos x="0" y="0"/>
              <wp:positionH relativeFrom="margin">
                <wp:posOffset>-129540</wp:posOffset>
              </wp:positionH>
              <wp:positionV relativeFrom="bottomMargin">
                <wp:posOffset>273842</wp:posOffset>
              </wp:positionV>
              <wp:extent cx="4381500" cy="9048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7AF31" w14:textId="77777777" w:rsidR="00436854" w:rsidRPr="001D4908" w:rsidRDefault="00436854" w:rsidP="00436854">
                          <w:pPr>
                            <w:pStyle w:val="Intestazione"/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</w:pPr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 w:val="24"/>
                              <w:szCs w:val="24"/>
                            </w:rPr>
                            <w:t>2</w:t>
                          </w:r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 xml:space="preserve">P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>Docet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>srl</w:t>
                          </w:r>
                          <w:proofErr w:type="spellEnd"/>
                        </w:p>
                        <w:p w14:paraId="3FD8B8E0" w14:textId="77777777" w:rsidR="00B47095" w:rsidRPr="001D4908" w:rsidRDefault="00B47095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Sede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Legale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Via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delle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scuole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31 00054 – Fiumicino (RM)</w:t>
                          </w:r>
                        </w:p>
                        <w:p w14:paraId="78394D8D" w14:textId="77777777" w:rsidR="00B47095" w:rsidRPr="001D4908" w:rsidRDefault="00B47095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Codice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Fiscale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Partita Iva e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Iscrizione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al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Reg.Imprese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di Roma n. 15397501006</w:t>
                          </w:r>
                        </w:p>
                        <w:p w14:paraId="496114CE" w14:textId="77777777" w:rsidR="00B47095" w:rsidRPr="001D4908" w:rsidRDefault="00B47095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Capitale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Sociale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euro 10.000,00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i.v.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-  CCIAA di Roma - REA n. 1587994</w:t>
                          </w:r>
                        </w:p>
                        <w:p w14:paraId="2C6802F8" w14:textId="77777777" w:rsidR="00B47095" w:rsidRPr="001D4908" w:rsidRDefault="00314DFB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C1AFD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http://www.2pdocet.it</w:t>
                            </w:r>
                          </w:hyperlink>
                          <w:r w:rsidR="00DC1AFD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B47095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  </w:t>
                          </w:r>
                          <w:hyperlink r:id="rId2" w:history="1">
                            <w:r w:rsidR="00670634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info@2pdocet.it</w:t>
                            </w:r>
                          </w:hyperlink>
                          <w:r w:rsidR="00670634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B47095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  PEC: </w:t>
                          </w:r>
                          <w:hyperlink r:id="rId3" w:history="1">
                            <w:r w:rsidR="00B47095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certificata@pec.2pdocet.it</w:t>
                            </w:r>
                          </w:hyperlink>
                        </w:p>
                        <w:p w14:paraId="2D46BFA8" w14:textId="77777777" w:rsidR="00B47095" w:rsidRPr="001D4908" w:rsidRDefault="00B47095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E336886" w14:textId="77777777" w:rsidR="00BA2C6D" w:rsidRPr="001D4908" w:rsidRDefault="00BA2C6D" w:rsidP="0074095C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94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21.55pt;width:345pt;height:7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" filled="f" stroked="f">
              <v:textbox>
                <w:txbxContent>
                  <w:p w14:paraId="1607AF31" w14:textId="77777777" w:rsidR="00436854" w:rsidRPr="001D4908" w:rsidRDefault="00436854" w:rsidP="00436854">
                    <w:pPr>
                      <w:pStyle w:val="Intestazione"/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</w:pPr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 w:val="24"/>
                        <w:szCs w:val="24"/>
                      </w:rPr>
                      <w:t>2</w:t>
                    </w:r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 xml:space="preserve">P </w:t>
                    </w:r>
                    <w:proofErr w:type="spellStart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>Docet</w:t>
                    </w:r>
                    <w:proofErr w:type="spellEnd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>srl</w:t>
                    </w:r>
                    <w:proofErr w:type="spellEnd"/>
                  </w:p>
                  <w:p w14:paraId="3FD8B8E0" w14:textId="77777777" w:rsidR="00B47095" w:rsidRPr="001D4908" w:rsidRDefault="00B47095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Sede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Legale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: Via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delle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scuole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31 00054 – Fiumicino (RM)</w:t>
                    </w:r>
                  </w:p>
                  <w:p w14:paraId="78394D8D" w14:textId="77777777" w:rsidR="00B47095" w:rsidRPr="001D4908" w:rsidRDefault="00B47095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Codice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Fiscale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, Partita Iva e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Iscrizione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al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Reg.Imprese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di Roma n. 15397501006</w:t>
                    </w:r>
                  </w:p>
                  <w:p w14:paraId="496114CE" w14:textId="77777777" w:rsidR="00B47095" w:rsidRPr="001D4908" w:rsidRDefault="00B47095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Capitale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Sociale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euro 10.000,00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i.v.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-  CCIAA di Roma - REA n. 1587994</w:t>
                    </w:r>
                  </w:p>
                  <w:p w14:paraId="2C6802F8" w14:textId="77777777" w:rsidR="00B47095" w:rsidRPr="001D4908" w:rsidRDefault="00314DFB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4" w:history="1">
                      <w:r w:rsidR="00DC1AFD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http://www.2pdocet.it</w:t>
                      </w:r>
                    </w:hyperlink>
                    <w:r w:rsidR="00DC1AFD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B47095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-   </w:t>
                    </w:r>
                    <w:hyperlink r:id="rId5" w:history="1">
                      <w:r w:rsidR="00670634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info@2pdocet.it</w:t>
                      </w:r>
                    </w:hyperlink>
                    <w:r w:rsidR="00670634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B47095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-   PEC: </w:t>
                    </w:r>
                    <w:hyperlink r:id="rId6" w:history="1">
                      <w:r w:rsidR="00B47095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certificata@pec.2pdocet.it</w:t>
                      </w:r>
                    </w:hyperlink>
                  </w:p>
                  <w:p w14:paraId="2D46BFA8" w14:textId="77777777" w:rsidR="00B47095" w:rsidRPr="001D4908" w:rsidRDefault="00B47095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E336886" w14:textId="77777777" w:rsidR="00BA2C6D" w:rsidRPr="001D4908" w:rsidRDefault="00BA2C6D" w:rsidP="0074095C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F7FA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C136343" wp14:editId="0ED40C6A">
              <wp:simplePos x="0" y="0"/>
              <wp:positionH relativeFrom="page">
                <wp:align>left</wp:align>
              </wp:positionH>
              <wp:positionV relativeFrom="paragraph">
                <wp:posOffset>6985</wp:posOffset>
              </wp:positionV>
              <wp:extent cx="7772400" cy="0"/>
              <wp:effectExtent l="0" t="0" r="19050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FFC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B50B87" id="Connettore diritto 5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.55pt" to="61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" strokecolor="#ffc451" strokeweight=".5pt">
              <v:stroke joinstyle="miter"/>
              <w10:wrap anchorx="page"/>
            </v:line>
          </w:pict>
        </mc:Fallback>
      </mc:AlternateContent>
    </w:r>
    <w:r w:rsidR="00BA2C6D" w:rsidRPr="00C508B2">
      <w:rPr>
        <w:rFonts w:ascii="Nunito Light" w:hAnsi="Nunito Light" w:cstheme="min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ECE77E" wp14:editId="5679B453">
              <wp:simplePos x="0" y="0"/>
              <wp:positionH relativeFrom="margin">
                <wp:posOffset>6179820</wp:posOffset>
              </wp:positionH>
              <wp:positionV relativeFrom="page">
                <wp:posOffset>9326880</wp:posOffset>
              </wp:positionV>
              <wp:extent cx="259080" cy="220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DDEF" w14:textId="12E64848" w:rsidR="00BA2C6D" w:rsidRPr="00BA2C6D" w:rsidRDefault="00BA2C6D" w:rsidP="00BA2C6D">
                          <w:pPr>
                            <w:rPr>
                              <w:rFonts w:ascii="Nunito Light" w:hAnsi="Nunito Light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begin"/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instrText>PAGE   \* MERGEFORMAT</w:instrText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734CCF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noProof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>2</w:t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end"/>
                          </w:r>
                          <w:r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CE77E" id="_x0000_s1027" type="#_x0000_t202" style="position:absolute;left:0;text-align:left;margin-left:486.6pt;margin-top:734.4pt;width:20.4pt;height:17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" filled="f" stroked="f">
              <v:textbox>
                <w:txbxContent>
                  <w:p w14:paraId="08C9DDEF" w14:textId="12E64848" w:rsidR="00BA2C6D" w:rsidRPr="00BA2C6D" w:rsidRDefault="00BA2C6D" w:rsidP="00BA2C6D">
                    <w:pPr>
                      <w:rPr>
                        <w:rFonts w:ascii="Nunito Light" w:hAnsi="Nunito Light"/>
                        <w:b/>
                        <w:i/>
                        <w:sz w:val="16"/>
                        <w:szCs w:val="16"/>
                      </w:rPr>
                    </w:pP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begin"/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instrText>PAGE   \* MERGEFORMAT</w:instrText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separate"/>
                    </w:r>
                    <w:r w:rsidR="00734CCF">
                      <w:rPr>
                        <w:rStyle w:val="Enfasigrassetto"/>
                        <w:rFonts w:ascii="Nunito Light" w:hAnsi="Nunito Light"/>
                        <w:b w:val="0"/>
                        <w:i/>
                        <w:noProof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end"/>
                    </w:r>
                    <w:r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0BA0" w14:textId="77777777" w:rsidR="00314DFB" w:rsidRDefault="00314DFB" w:rsidP="00B40391">
      <w:pPr>
        <w:spacing w:after="0"/>
      </w:pPr>
      <w:r>
        <w:separator/>
      </w:r>
    </w:p>
  </w:footnote>
  <w:footnote w:type="continuationSeparator" w:id="0">
    <w:p w14:paraId="3711EDAF" w14:textId="77777777" w:rsidR="00314DFB" w:rsidRDefault="00314DFB" w:rsidP="00B403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0A57" w14:textId="5D8AE187" w:rsidR="00B40391" w:rsidRDefault="00CD43CA">
    <w:pPr>
      <w:pStyle w:val="Intestazione"/>
    </w:pPr>
    <w:r>
      <w:rPr>
        <w:noProof/>
        <w:lang w:val="it-IT" w:eastAsia="it-IT"/>
      </w:rPr>
      <w:drawing>
        <wp:inline distT="0" distB="0" distL="0" distR="0" wp14:anchorId="0513FE9A" wp14:editId="5A111CCE">
          <wp:extent cx="2449830" cy="368300"/>
          <wp:effectExtent l="0" t="0" r="762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FCC"/>
    <w:multiLevelType w:val="hybridMultilevel"/>
    <w:tmpl w:val="7726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4EB"/>
    <w:multiLevelType w:val="hybridMultilevel"/>
    <w:tmpl w:val="1C1C9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5F1"/>
    <w:multiLevelType w:val="hybridMultilevel"/>
    <w:tmpl w:val="AF167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18E1"/>
    <w:multiLevelType w:val="hybridMultilevel"/>
    <w:tmpl w:val="3EB2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6ED"/>
    <w:multiLevelType w:val="hybridMultilevel"/>
    <w:tmpl w:val="324AD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2D7"/>
    <w:multiLevelType w:val="hybridMultilevel"/>
    <w:tmpl w:val="5B74D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0CCD"/>
    <w:multiLevelType w:val="hybridMultilevel"/>
    <w:tmpl w:val="6CDCB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4366"/>
    <w:multiLevelType w:val="hybridMultilevel"/>
    <w:tmpl w:val="D076D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A7B"/>
    <w:multiLevelType w:val="hybridMultilevel"/>
    <w:tmpl w:val="EF949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75D6"/>
    <w:multiLevelType w:val="hybridMultilevel"/>
    <w:tmpl w:val="DCFE9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6D7"/>
    <w:multiLevelType w:val="hybridMultilevel"/>
    <w:tmpl w:val="E0FCD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022"/>
    <w:multiLevelType w:val="hybridMultilevel"/>
    <w:tmpl w:val="7CEA86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442D"/>
    <w:multiLevelType w:val="hybridMultilevel"/>
    <w:tmpl w:val="75441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F71"/>
    <w:multiLevelType w:val="hybridMultilevel"/>
    <w:tmpl w:val="0612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DF7"/>
    <w:multiLevelType w:val="hybridMultilevel"/>
    <w:tmpl w:val="781C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799D"/>
    <w:multiLevelType w:val="multilevel"/>
    <w:tmpl w:val="33BE728E"/>
    <w:lvl w:ilvl="0">
      <w:start w:val="1"/>
      <w:numFmt w:val="decimal"/>
      <w:pStyle w:val="Tito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A57D31"/>
    <w:multiLevelType w:val="hybridMultilevel"/>
    <w:tmpl w:val="39EEE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42ED"/>
    <w:multiLevelType w:val="hybridMultilevel"/>
    <w:tmpl w:val="1CB4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34"/>
    <w:multiLevelType w:val="hybridMultilevel"/>
    <w:tmpl w:val="6EE8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7784"/>
    <w:multiLevelType w:val="hybridMultilevel"/>
    <w:tmpl w:val="A9AE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05D0"/>
    <w:multiLevelType w:val="hybridMultilevel"/>
    <w:tmpl w:val="6C6C0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15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71967"/>
    <w:rsid w:val="000B4DAD"/>
    <w:rsid w:val="000E6A71"/>
    <w:rsid w:val="00102752"/>
    <w:rsid w:val="001A1466"/>
    <w:rsid w:val="001D4908"/>
    <w:rsid w:val="0024553A"/>
    <w:rsid w:val="002914F4"/>
    <w:rsid w:val="002D09EE"/>
    <w:rsid w:val="00314DFB"/>
    <w:rsid w:val="00366688"/>
    <w:rsid w:val="003E2668"/>
    <w:rsid w:val="00436854"/>
    <w:rsid w:val="004B77EE"/>
    <w:rsid w:val="004F1FAB"/>
    <w:rsid w:val="004F2A29"/>
    <w:rsid w:val="004F3F3D"/>
    <w:rsid w:val="004F7FA8"/>
    <w:rsid w:val="0053762D"/>
    <w:rsid w:val="005456E7"/>
    <w:rsid w:val="005819F1"/>
    <w:rsid w:val="005F0972"/>
    <w:rsid w:val="005F0BF1"/>
    <w:rsid w:val="006204E0"/>
    <w:rsid w:val="00632EC3"/>
    <w:rsid w:val="00670634"/>
    <w:rsid w:val="006B0F96"/>
    <w:rsid w:val="00734CCF"/>
    <w:rsid w:val="0074095C"/>
    <w:rsid w:val="007D4780"/>
    <w:rsid w:val="007E1453"/>
    <w:rsid w:val="0081171F"/>
    <w:rsid w:val="00861EA8"/>
    <w:rsid w:val="00971624"/>
    <w:rsid w:val="00972FF2"/>
    <w:rsid w:val="009C2C2C"/>
    <w:rsid w:val="009E3286"/>
    <w:rsid w:val="009F3566"/>
    <w:rsid w:val="00AE1842"/>
    <w:rsid w:val="00B40391"/>
    <w:rsid w:val="00B47095"/>
    <w:rsid w:val="00B67CDF"/>
    <w:rsid w:val="00B93965"/>
    <w:rsid w:val="00BA2C6D"/>
    <w:rsid w:val="00BB0A19"/>
    <w:rsid w:val="00BF189F"/>
    <w:rsid w:val="00C508B2"/>
    <w:rsid w:val="00CA14C3"/>
    <w:rsid w:val="00CD43CA"/>
    <w:rsid w:val="00D12525"/>
    <w:rsid w:val="00D6410D"/>
    <w:rsid w:val="00DC1AFD"/>
    <w:rsid w:val="00DF6538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430C3E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10D"/>
    <w:pPr>
      <w:spacing w:after="40" w:line="240" w:lineRule="auto"/>
      <w:jc w:val="both"/>
    </w:pPr>
    <w:rPr>
      <w:rFonts w:asciiTheme="majorHAnsi" w:hAnsiTheme="majorHAns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DAD"/>
    <w:pPr>
      <w:keepNext/>
      <w:keepLines/>
      <w:numPr>
        <w:numId w:val="14"/>
      </w:numPr>
      <w:spacing w:before="40" w:after="0"/>
      <w:outlineLvl w:val="0"/>
    </w:pPr>
    <w:rPr>
      <w:rFonts w:eastAsiaTheme="majorEastAsia" w:cstheme="majorBidi"/>
      <w:b/>
      <w:smallCaps/>
      <w:color w:val="2E74B5" w:themeColor="accent1" w:themeShade="BF"/>
      <w:sz w:val="2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7EE"/>
    <w:pPr>
      <w:keepNext/>
      <w:keepLines/>
      <w:numPr>
        <w:ilvl w:val="1"/>
        <w:numId w:val="14"/>
      </w:numPr>
      <w:spacing w:before="80" w:after="0"/>
      <w:jc w:val="left"/>
      <w:outlineLvl w:val="1"/>
    </w:pPr>
    <w:rPr>
      <w:rFonts w:eastAsiaTheme="majorEastAsia" w:cstheme="majorBidi"/>
      <w:b/>
      <w:color w:val="5B9BD5" w:themeColor="accent1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A19"/>
    <w:pPr>
      <w:keepNext/>
      <w:keepLines/>
      <w:numPr>
        <w:ilvl w:val="2"/>
        <w:numId w:val="14"/>
      </w:numPr>
      <w:spacing w:before="40" w:after="0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A19"/>
    <w:pPr>
      <w:keepNext/>
      <w:keepLines/>
      <w:numPr>
        <w:ilvl w:val="3"/>
        <w:numId w:val="14"/>
      </w:numPr>
      <w:spacing w:before="40" w:after="0"/>
      <w:outlineLvl w:val="3"/>
    </w:pPr>
    <w:rPr>
      <w:rFonts w:eastAsiaTheme="majorEastAsia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0A19"/>
    <w:pPr>
      <w:keepNext/>
      <w:keepLines/>
      <w:numPr>
        <w:ilvl w:val="4"/>
        <w:numId w:val="14"/>
      </w:numPr>
      <w:spacing w:before="40" w:after="0"/>
      <w:outlineLvl w:val="4"/>
    </w:pPr>
    <w:rPr>
      <w:rFonts w:eastAsiaTheme="majorEastAsia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A19"/>
    <w:pPr>
      <w:keepNext/>
      <w:keepLines/>
      <w:numPr>
        <w:ilvl w:val="5"/>
        <w:numId w:val="14"/>
      </w:numPr>
      <w:spacing w:before="40" w:after="0"/>
      <w:outlineLvl w:val="5"/>
    </w:pPr>
    <w:rPr>
      <w:rFonts w:eastAsiaTheme="majorEastAsia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A19"/>
    <w:pPr>
      <w:keepNext/>
      <w:keepLines/>
      <w:numPr>
        <w:ilvl w:val="6"/>
        <w:numId w:val="14"/>
      </w:numPr>
      <w:spacing w:before="40" w:after="0"/>
      <w:outlineLvl w:val="6"/>
    </w:pPr>
    <w:rPr>
      <w:rFonts w:eastAsiaTheme="majorEastAsia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0A19"/>
    <w:pPr>
      <w:keepNext/>
      <w:keepLines/>
      <w:numPr>
        <w:ilvl w:val="7"/>
        <w:numId w:val="14"/>
      </w:numPr>
      <w:spacing w:before="40" w:after="0"/>
      <w:outlineLvl w:val="7"/>
    </w:pPr>
    <w:rPr>
      <w:rFonts w:eastAsiaTheme="majorEastAsia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0A19"/>
    <w:pPr>
      <w:keepNext/>
      <w:keepLines/>
      <w:numPr>
        <w:ilvl w:val="8"/>
        <w:numId w:val="14"/>
      </w:numPr>
      <w:spacing w:before="40" w:after="0"/>
      <w:outlineLvl w:val="8"/>
    </w:pPr>
    <w:rPr>
      <w:rFonts w:eastAsiaTheme="majorEastAsia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4DAD"/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B0A19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B77EE"/>
    <w:rPr>
      <w:rFonts w:asciiTheme="majorHAnsi" w:eastAsiaTheme="majorEastAsia" w:hAnsiTheme="majorHAnsi" w:cstheme="majorBidi"/>
      <w:b/>
      <w:color w:val="5B9BD5" w:themeColor="accent1"/>
      <w:sz w:val="2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0A19"/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7EE"/>
    <w:pPr>
      <w:spacing w:after="120"/>
      <w:contextualSpacing/>
      <w:jc w:val="center"/>
    </w:pPr>
    <w:rPr>
      <w:rFonts w:eastAsiaTheme="majorEastAsia" w:cstheme="majorBidi"/>
      <w:b/>
      <w:smallCaps/>
      <w:color w:val="1F4E79" w:themeColor="accent1" w:themeShade="80"/>
      <w:spacing w:val="-10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B77EE"/>
    <w:rPr>
      <w:rFonts w:asciiTheme="majorHAnsi" w:eastAsiaTheme="majorEastAsia" w:hAnsiTheme="majorHAnsi" w:cstheme="majorBidi"/>
      <w:b/>
      <w:smallCaps/>
      <w:color w:val="1F4E79" w:themeColor="accent1" w:themeShade="80"/>
      <w:spacing w:val="-10"/>
      <w:sz w:val="32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0A19"/>
    <w:pPr>
      <w:numPr>
        <w:ilvl w:val="1"/>
      </w:numPr>
    </w:pPr>
    <w:rPr>
      <w:rFonts w:eastAsiaTheme="majorEastAsi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B0A19"/>
    <w:rPr>
      <w:b/>
      <w:bCs/>
    </w:rPr>
  </w:style>
  <w:style w:type="character" w:styleId="Enfasicorsivo">
    <w:name w:val="Emphasis"/>
    <w:basedOn w:val="Carpredefinitoparagrafo"/>
    <w:uiPriority w:val="20"/>
    <w:qFormat/>
    <w:rsid w:val="00BB0A19"/>
    <w:rPr>
      <w:i/>
      <w:iCs/>
    </w:rPr>
  </w:style>
  <w:style w:type="paragraph" w:styleId="Nessunaspaziatura">
    <w:name w:val="No Spacing"/>
    <w:uiPriority w:val="1"/>
    <w:qFormat/>
    <w:rsid w:val="00BB0A1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0A1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B0A1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0A1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0A1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0A19"/>
    <w:rPr>
      <w:b/>
      <w:bCs/>
      <w:smallCaps/>
    </w:rPr>
  </w:style>
  <w:style w:type="paragraph" w:styleId="Intestazione">
    <w:name w:val="header"/>
    <w:basedOn w:val="Normale"/>
    <w:link w:val="IntestazioneCarattere"/>
    <w:unhideWhenUsed/>
    <w:rsid w:val="00B4039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40391"/>
  </w:style>
  <w:style w:type="paragraph" w:styleId="Pidipagina">
    <w:name w:val="footer"/>
    <w:basedOn w:val="Normale"/>
    <w:link w:val="PidipaginaCarattere"/>
    <w:uiPriority w:val="99"/>
    <w:unhideWhenUsed/>
    <w:rsid w:val="00B4039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391"/>
  </w:style>
  <w:style w:type="character" w:styleId="Collegamentoipertestuale">
    <w:name w:val="Hyperlink"/>
    <w:basedOn w:val="Carpredefinitoparagrafo"/>
    <w:uiPriority w:val="99"/>
    <w:unhideWhenUsed/>
    <w:rsid w:val="00B470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43CA"/>
    <w:pPr>
      <w:spacing w:after="0"/>
      <w:ind w:left="720"/>
      <w:contextualSpacing/>
    </w:pPr>
    <w:rPr>
      <w:rFonts w:ascii="Calibri Light" w:eastAsiaTheme="minorHAnsi" w:hAnsi="Calibri Light"/>
      <w:szCs w:val="22"/>
      <w:lang w:val="it-IT"/>
    </w:rPr>
  </w:style>
  <w:style w:type="paragraph" w:customStyle="1" w:styleId="Tabella">
    <w:name w:val="Tabella"/>
    <w:basedOn w:val="Normale"/>
    <w:qFormat/>
    <w:rsid w:val="000B4DAD"/>
    <w:pPr>
      <w:ind w:left="113" w:right="113"/>
    </w:pPr>
    <w:rPr>
      <w:rFonts w:ascii="Calibri Light" w:eastAsiaTheme="minorHAnsi" w:hAnsi="Calibri Light"/>
      <w:sz w:val="2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pdoc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cata@pec.2pdocet.it" TargetMode="External"/><Relationship Id="rId2" Type="http://schemas.openxmlformats.org/officeDocument/2006/relationships/hyperlink" Target="mailto:info@2pdocet.it" TargetMode="External"/><Relationship Id="rId1" Type="http://schemas.openxmlformats.org/officeDocument/2006/relationships/hyperlink" Target="http://www.2pdocet.it" TargetMode="External"/><Relationship Id="rId6" Type="http://schemas.openxmlformats.org/officeDocument/2006/relationships/hyperlink" Target="mailto:certificata@pec.2pdocet.it" TargetMode="External"/><Relationship Id="rId5" Type="http://schemas.openxmlformats.org/officeDocument/2006/relationships/hyperlink" Target="mailto:info@2pdocet.it" TargetMode="External"/><Relationship Id="rId4" Type="http://schemas.openxmlformats.org/officeDocument/2006/relationships/hyperlink" Target="http://www.2pdoc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40A3-CDE3-4187-AD2E-7246D0C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Emanuele Scrocca</cp:lastModifiedBy>
  <cp:revision>3</cp:revision>
  <dcterms:created xsi:type="dcterms:W3CDTF">2022-03-24T08:33:00Z</dcterms:created>
  <dcterms:modified xsi:type="dcterms:W3CDTF">2022-09-12T12:57:00Z</dcterms:modified>
</cp:coreProperties>
</file>